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F8" w:rsidRDefault="00AD5EF8" w:rsidP="00AD5EF8">
      <w:pPr>
        <w:pStyle w:val="Rubrik1"/>
      </w:pPr>
    </w:p>
    <w:p w:rsidR="00AD5EF8" w:rsidRDefault="00AD5EF8" w:rsidP="00AD5EF8">
      <w:pPr>
        <w:pStyle w:val="Rubrik1"/>
        <w:rPr>
          <w:rFonts w:ascii="FrutigerLTPro-Light" w:eastAsia="Times New Roman" w:hAnsi="FrutigerLTPro-Light" w:cs="Times New Roman"/>
          <w:color w:val="333333"/>
          <w:kern w:val="36"/>
          <w:sz w:val="43"/>
          <w:szCs w:val="81"/>
          <w:lang w:eastAsia="sv-SE"/>
        </w:rPr>
      </w:pPr>
      <w:r w:rsidRPr="00871163">
        <w:rPr>
          <w:rFonts w:ascii="FrutigerLTPro-Light" w:eastAsia="Times New Roman" w:hAnsi="FrutigerLTPro-Light" w:cs="Times New Roman"/>
          <w:color w:val="333333"/>
          <w:kern w:val="36"/>
          <w:sz w:val="43"/>
          <w:szCs w:val="81"/>
          <w:lang w:eastAsia="sv-SE"/>
        </w:rPr>
        <w:t>Skicka e</w:t>
      </w:r>
      <w:r>
        <w:rPr>
          <w:rFonts w:ascii="FrutigerLTPro-Light" w:eastAsia="Times New Roman" w:hAnsi="FrutigerLTPro-Light" w:cs="Times New Roman"/>
          <w:color w:val="333333"/>
          <w:kern w:val="36"/>
          <w:sz w:val="43"/>
          <w:szCs w:val="81"/>
          <w:lang w:eastAsia="sv-SE"/>
        </w:rPr>
        <w:t xml:space="preserve">lektronisk </w:t>
      </w:r>
      <w:r w:rsidRPr="00871163">
        <w:rPr>
          <w:rFonts w:ascii="FrutigerLTPro-Light" w:eastAsia="Times New Roman" w:hAnsi="FrutigerLTPro-Light" w:cs="Times New Roman"/>
          <w:color w:val="333333"/>
          <w:kern w:val="36"/>
          <w:sz w:val="43"/>
          <w:szCs w:val="81"/>
          <w:lang w:eastAsia="sv-SE"/>
        </w:rPr>
        <w:t xml:space="preserve">faktura till </w:t>
      </w:r>
      <w:r>
        <w:rPr>
          <w:rFonts w:ascii="FrutigerLTPro-Light" w:eastAsia="Times New Roman" w:hAnsi="FrutigerLTPro-Light" w:cs="Times New Roman"/>
          <w:color w:val="333333"/>
          <w:kern w:val="36"/>
          <w:sz w:val="43"/>
          <w:szCs w:val="81"/>
          <w:lang w:eastAsia="sv-SE"/>
        </w:rPr>
        <w:t>FBA</w:t>
      </w:r>
    </w:p>
    <w:p w:rsidR="00AD5EF8" w:rsidRDefault="00AD5EF8" w:rsidP="00AD5EF8">
      <w:pPr>
        <w:rPr>
          <w:rFonts w:ascii="Times New Roman" w:hAnsi="Times New Roman" w:cs="Times New Roman"/>
        </w:rPr>
      </w:pPr>
    </w:p>
    <w:p w:rsidR="00AD5EF8" w:rsidRPr="00AD5EF8" w:rsidRDefault="00AD5EF8" w:rsidP="00AD5EF8">
      <w:pPr>
        <w:rPr>
          <w:sz w:val="24"/>
          <w:szCs w:val="24"/>
        </w:rPr>
      </w:pPr>
      <w:r w:rsidRPr="00AD5EF8">
        <w:rPr>
          <w:sz w:val="24"/>
          <w:szCs w:val="24"/>
        </w:rPr>
        <w:t>Från den 1 april 2019 ska leverantör</w:t>
      </w:r>
      <w:r w:rsidRPr="00AD5EF8">
        <w:rPr>
          <w:sz w:val="24"/>
          <w:szCs w:val="24"/>
        </w:rPr>
        <w:t>er</w:t>
      </w:r>
      <w:r w:rsidRPr="00AD5EF8">
        <w:rPr>
          <w:sz w:val="24"/>
          <w:szCs w:val="24"/>
        </w:rPr>
        <w:t xml:space="preserve"> till </w:t>
      </w:r>
      <w:r w:rsidRPr="00AD5EF8">
        <w:rPr>
          <w:color w:val="000000" w:themeColor="text1"/>
          <w:sz w:val="24"/>
          <w:szCs w:val="24"/>
        </w:rPr>
        <w:t xml:space="preserve">FBA </w:t>
      </w:r>
      <w:r w:rsidRPr="00AD5EF8">
        <w:rPr>
          <w:sz w:val="24"/>
          <w:szCs w:val="24"/>
        </w:rPr>
        <w:t xml:space="preserve">skicka </w:t>
      </w:r>
      <w:r w:rsidRPr="00AD5EF8">
        <w:rPr>
          <w:sz w:val="24"/>
          <w:szCs w:val="24"/>
        </w:rPr>
        <w:t>e-fakturor</w:t>
      </w:r>
      <w:r w:rsidRPr="00AD5EF8">
        <w:rPr>
          <w:sz w:val="24"/>
          <w:szCs w:val="24"/>
        </w:rPr>
        <w:t>.</w:t>
      </w:r>
      <w:r w:rsidRPr="00AD5EF8">
        <w:rPr>
          <w:sz w:val="24"/>
          <w:szCs w:val="24"/>
        </w:rPr>
        <w:t xml:space="preserve"> FBA tar emot e-fakturor även innan detta datum.</w:t>
      </w:r>
      <w:r w:rsidRPr="00AD5EF8">
        <w:rPr>
          <w:sz w:val="24"/>
          <w:szCs w:val="24"/>
        </w:rPr>
        <w:t xml:space="preserve"> </w:t>
      </w:r>
      <w:r w:rsidRPr="00AD5EF8">
        <w:rPr>
          <w:i/>
          <w:sz w:val="24"/>
          <w:szCs w:val="24"/>
        </w:rPr>
        <w:t>Observera att PDF inte är ett godkänt format.</w:t>
      </w:r>
    </w:p>
    <w:p w:rsidR="00AD5EF8" w:rsidRPr="00AD5EF8" w:rsidRDefault="00AD5EF8" w:rsidP="00AD5EF8">
      <w:pPr>
        <w:rPr>
          <w:b/>
          <w:bCs/>
          <w:i/>
          <w:sz w:val="24"/>
          <w:szCs w:val="24"/>
        </w:rPr>
      </w:pPr>
      <w:r w:rsidRPr="00AD5EF8">
        <w:rPr>
          <w:b/>
          <w:bCs/>
          <w:i/>
          <w:sz w:val="24"/>
          <w:szCs w:val="24"/>
        </w:rPr>
        <w:t>E-faktura v</w:t>
      </w:r>
      <w:r w:rsidRPr="00AD5EF8">
        <w:rPr>
          <w:rStyle w:val="Stark"/>
          <w:rFonts w:ascii="Times New Roman" w:hAnsi="Times New Roman" w:cs="Times New Roman"/>
          <w:i/>
          <w:sz w:val="24"/>
          <w:szCs w:val="24"/>
        </w:rPr>
        <w:t>ia PEPPOL-nätverket</w:t>
      </w:r>
    </w:p>
    <w:p w:rsidR="00AD5EF8" w:rsidRPr="00AD5EF8" w:rsidRDefault="00AD5EF8" w:rsidP="00AD5EF8">
      <w:pPr>
        <w:rPr>
          <w:sz w:val="24"/>
          <w:szCs w:val="24"/>
        </w:rPr>
      </w:pPr>
      <w:proofErr w:type="spellStart"/>
      <w:r w:rsidRPr="00AD5EF8">
        <w:rPr>
          <w:sz w:val="24"/>
          <w:szCs w:val="24"/>
        </w:rPr>
        <w:t>FBA:s</w:t>
      </w:r>
      <w:proofErr w:type="spellEnd"/>
      <w:r w:rsidRPr="00AD5EF8">
        <w:rPr>
          <w:sz w:val="24"/>
          <w:szCs w:val="24"/>
        </w:rPr>
        <w:t xml:space="preserve"> elektroniska adress i PEPPOL är 0007: 2021005380 </w:t>
      </w:r>
    </w:p>
    <w:p w:rsidR="00AD5EF8" w:rsidRPr="00AD5EF8" w:rsidRDefault="00AD5EF8" w:rsidP="00AD5EF8">
      <w:pPr>
        <w:rPr>
          <w:b/>
          <w:bCs/>
          <w:i/>
          <w:sz w:val="24"/>
          <w:szCs w:val="24"/>
        </w:rPr>
      </w:pPr>
      <w:proofErr w:type="spellStart"/>
      <w:r w:rsidRPr="00AD5EF8">
        <w:rPr>
          <w:b/>
          <w:bCs/>
          <w:i/>
          <w:sz w:val="24"/>
          <w:szCs w:val="24"/>
        </w:rPr>
        <w:t>Svefaktura</w:t>
      </w:r>
      <w:proofErr w:type="spellEnd"/>
      <w:r w:rsidRPr="00AD5EF8">
        <w:rPr>
          <w:b/>
          <w:bCs/>
          <w:i/>
          <w:sz w:val="24"/>
          <w:szCs w:val="24"/>
        </w:rPr>
        <w:t xml:space="preserve"> med transportprofil Bas</w:t>
      </w:r>
    </w:p>
    <w:p w:rsidR="00AD5EF8" w:rsidRPr="00AD5EF8" w:rsidRDefault="00AD5EF8" w:rsidP="00AD5E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Här är de tekniska uppgifter du </w:t>
      </w:r>
      <w:r w:rsidRPr="00AD5EF8">
        <w:rPr>
          <w:sz w:val="24"/>
          <w:szCs w:val="24"/>
        </w:rPr>
        <w:t xml:space="preserve">behöver för att skicka </w:t>
      </w:r>
      <w:proofErr w:type="spellStart"/>
      <w:r w:rsidRPr="00AD5EF8">
        <w:rPr>
          <w:sz w:val="24"/>
          <w:szCs w:val="24"/>
        </w:rPr>
        <w:t>Svefaktura</w:t>
      </w:r>
      <w:proofErr w:type="spellEnd"/>
      <w:r w:rsidRPr="00AD5EF8">
        <w:rPr>
          <w:sz w:val="24"/>
          <w:szCs w:val="24"/>
        </w:rPr>
        <w:t xml:space="preserve"> till oss via transportprofil Bas, så kallad </w:t>
      </w:r>
      <w:proofErr w:type="spellStart"/>
      <w:r w:rsidRPr="00AD5EF8">
        <w:rPr>
          <w:sz w:val="24"/>
          <w:szCs w:val="24"/>
        </w:rPr>
        <w:t>ebMS</w:t>
      </w:r>
      <w:proofErr w:type="spellEnd"/>
      <w:r w:rsidRPr="00AD5EF8">
        <w:rPr>
          <w:sz w:val="24"/>
          <w:szCs w:val="24"/>
        </w:rPr>
        <w:t>-länk.</w:t>
      </w:r>
      <w:r w:rsidRPr="00AD5EF8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D5EF8" w:rsidRPr="00AD5EF8" w:rsidRDefault="00AD5EF8" w:rsidP="00AD5EF8">
      <w:pPr>
        <w:rPr>
          <w:sz w:val="24"/>
          <w:szCs w:val="24"/>
        </w:rPr>
      </w:pPr>
      <w:r w:rsidRPr="00AD5EF8">
        <w:rPr>
          <w:bCs/>
          <w:sz w:val="24"/>
          <w:szCs w:val="24"/>
        </w:rPr>
        <w:t>E-fakturaformat</w:t>
      </w:r>
      <w:r w:rsidRPr="00AD5EF8">
        <w:rPr>
          <w:b/>
          <w:sz w:val="24"/>
          <w:szCs w:val="24"/>
        </w:rPr>
        <w:t xml:space="preserve">: </w:t>
      </w:r>
      <w:r w:rsidRPr="00AD5EF8">
        <w:rPr>
          <w:sz w:val="24"/>
          <w:szCs w:val="24"/>
        </w:rPr>
        <w:t xml:space="preserve">SFTI </w:t>
      </w:r>
      <w:proofErr w:type="spellStart"/>
      <w:r w:rsidRPr="00AD5EF8">
        <w:rPr>
          <w:sz w:val="24"/>
          <w:szCs w:val="24"/>
        </w:rPr>
        <w:t>Svefaktura</w:t>
      </w:r>
      <w:proofErr w:type="spellEnd"/>
    </w:p>
    <w:p w:rsidR="00AD5EF8" w:rsidRPr="00AD5EF8" w:rsidRDefault="00AD5EF8" w:rsidP="00AD5EF8">
      <w:pPr>
        <w:rPr>
          <w:sz w:val="24"/>
          <w:szCs w:val="24"/>
        </w:rPr>
      </w:pPr>
      <w:r>
        <w:rPr>
          <w:sz w:val="24"/>
          <w:szCs w:val="24"/>
        </w:rPr>
        <w:t>Vår p</w:t>
      </w:r>
      <w:r w:rsidRPr="00AD5EF8">
        <w:rPr>
          <w:sz w:val="24"/>
          <w:szCs w:val="24"/>
        </w:rPr>
        <w:t>artsidentitet:</w:t>
      </w:r>
      <w:r w:rsidRPr="00AD5EF8">
        <w:rPr>
          <w:b/>
          <w:sz w:val="24"/>
          <w:szCs w:val="24"/>
        </w:rPr>
        <w:t xml:space="preserve"> </w:t>
      </w:r>
      <w:r w:rsidRPr="00AD5EF8">
        <w:rPr>
          <w:sz w:val="24"/>
          <w:szCs w:val="24"/>
        </w:rPr>
        <w:t xml:space="preserve">2021005380 </w:t>
      </w:r>
    </w:p>
    <w:p w:rsidR="00AD5EF8" w:rsidRPr="00AD5EF8" w:rsidRDefault="00AD5EF8" w:rsidP="00AD5EF8">
      <w:pPr>
        <w:rPr>
          <w:sz w:val="24"/>
          <w:szCs w:val="24"/>
        </w:rPr>
      </w:pPr>
      <w:r w:rsidRPr="00AD5EF8">
        <w:rPr>
          <w:bCs/>
          <w:sz w:val="24"/>
          <w:szCs w:val="24"/>
        </w:rPr>
        <w:t>Transportmetod:</w:t>
      </w:r>
      <w:r w:rsidRPr="00AD5EF8">
        <w:rPr>
          <w:b/>
          <w:bCs/>
          <w:sz w:val="24"/>
          <w:szCs w:val="24"/>
        </w:rPr>
        <w:t xml:space="preserve"> </w:t>
      </w:r>
      <w:r w:rsidRPr="00AD5EF8">
        <w:rPr>
          <w:sz w:val="24"/>
          <w:szCs w:val="24"/>
        </w:rPr>
        <w:t>Protokoll - SFTI Transportprofil BAS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AD5EF8" w:rsidRPr="00AD5EF8" w:rsidTr="00605A74">
        <w:trPr>
          <w:trHeight w:val="99"/>
        </w:trPr>
        <w:tc>
          <w:tcPr>
            <w:tcW w:w="4077" w:type="dxa"/>
          </w:tcPr>
          <w:p w:rsidR="00AD5EF8" w:rsidRPr="00AD5EF8" w:rsidRDefault="00AD5EF8" w:rsidP="00AD5EF8">
            <w:pP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 w:rsidRPr="00AD5EF8">
              <w:rPr>
                <w:sz w:val="24"/>
                <w:szCs w:val="24"/>
              </w:rPr>
              <w:t>Teknisk mottagningsadress</w:t>
            </w:r>
            <w:r w:rsidRPr="00AD5EF8">
              <w:rPr>
                <w:b/>
                <w:sz w:val="24"/>
                <w:szCs w:val="24"/>
              </w:rPr>
              <w:t xml:space="preserve">: </w:t>
            </w:r>
            <w:r w:rsidRPr="00AD5EF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https://www.proceedo.net/ebms/in/1281</w:t>
            </w:r>
          </w:p>
        </w:tc>
      </w:tr>
    </w:tbl>
    <w:p w:rsidR="00AD5EF8" w:rsidRPr="00AD5EF8" w:rsidRDefault="00AD5EF8" w:rsidP="00AD5EF8">
      <w:pPr>
        <w:rPr>
          <w:b/>
          <w:sz w:val="24"/>
          <w:szCs w:val="24"/>
        </w:rPr>
      </w:pPr>
    </w:p>
    <w:p w:rsidR="00AD5EF8" w:rsidRPr="00AD5EF8" w:rsidRDefault="00AD5EF8" w:rsidP="00AD5E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 du </w:t>
      </w:r>
      <w:r w:rsidRPr="00AD5EF8">
        <w:rPr>
          <w:b/>
          <w:sz w:val="24"/>
          <w:szCs w:val="24"/>
        </w:rPr>
        <w:t>inte kan skicka elektroniska fakturor</w:t>
      </w:r>
    </w:p>
    <w:p w:rsidR="00AD5EF8" w:rsidRPr="00AD5EF8" w:rsidRDefault="00AD5EF8" w:rsidP="00AD5EF8">
      <w:pPr>
        <w:rPr>
          <w:sz w:val="24"/>
          <w:szCs w:val="24"/>
        </w:rPr>
      </w:pPr>
      <w:r>
        <w:rPr>
          <w:sz w:val="24"/>
          <w:szCs w:val="24"/>
        </w:rPr>
        <w:t xml:space="preserve">Om du </w:t>
      </w:r>
      <w:r w:rsidRPr="00AD5EF8">
        <w:rPr>
          <w:sz w:val="24"/>
          <w:szCs w:val="24"/>
        </w:rPr>
        <w:t xml:space="preserve">inte har möjlighet att sända </w:t>
      </w:r>
      <w:r>
        <w:rPr>
          <w:sz w:val="24"/>
          <w:szCs w:val="24"/>
        </w:rPr>
        <w:t xml:space="preserve">en </w:t>
      </w:r>
      <w:r w:rsidRPr="00AD5EF8">
        <w:rPr>
          <w:sz w:val="24"/>
          <w:szCs w:val="24"/>
        </w:rPr>
        <w:t xml:space="preserve">e-faktura kan </w:t>
      </w:r>
      <w:r>
        <w:rPr>
          <w:sz w:val="24"/>
          <w:szCs w:val="24"/>
        </w:rPr>
        <w:t>du</w:t>
      </w:r>
      <w:r w:rsidRPr="00AD5EF8">
        <w:rPr>
          <w:sz w:val="24"/>
          <w:szCs w:val="24"/>
        </w:rPr>
        <w:t xml:space="preserve"> kostnadsfritt använda vår leverantörsportal för att registrera fakturor manuellt. Kontakta </w:t>
      </w:r>
      <w:hyperlink r:id="rId8" w:history="1">
        <w:r w:rsidRPr="00AD5EF8">
          <w:rPr>
            <w:rStyle w:val="Hyperlnk"/>
            <w:rFonts w:ascii="Times New Roman" w:hAnsi="Times New Roman" w:cs="Times New Roman"/>
            <w:sz w:val="24"/>
            <w:szCs w:val="24"/>
          </w:rPr>
          <w:t>ekonomi@fba.se</w:t>
        </w:r>
      </w:hyperlink>
      <w:r w:rsidRPr="00AD5EF8">
        <w:rPr>
          <w:sz w:val="24"/>
          <w:szCs w:val="24"/>
        </w:rPr>
        <w:t xml:space="preserve"> så skickar vi en inbjudan till leverantörsportalen där</w:t>
      </w:r>
      <w:r>
        <w:rPr>
          <w:sz w:val="24"/>
          <w:szCs w:val="24"/>
        </w:rPr>
        <w:t xml:space="preserve"> du</w:t>
      </w:r>
      <w:r w:rsidRPr="00AD5EF8">
        <w:rPr>
          <w:sz w:val="24"/>
          <w:szCs w:val="24"/>
        </w:rPr>
        <w:t xml:space="preserve"> kan ansluta</w:t>
      </w:r>
      <w:r>
        <w:rPr>
          <w:sz w:val="24"/>
          <w:szCs w:val="24"/>
        </w:rPr>
        <w:t xml:space="preserve"> dig</w:t>
      </w:r>
      <w:r w:rsidRPr="00AD5EF8">
        <w:rPr>
          <w:sz w:val="24"/>
          <w:szCs w:val="24"/>
        </w:rPr>
        <w:t xml:space="preserve"> som användare.</w:t>
      </w:r>
    </w:p>
    <w:p w:rsidR="00AD5EF8" w:rsidRPr="00AD5EF8" w:rsidRDefault="00AD5EF8" w:rsidP="00AD5EF8">
      <w:pPr>
        <w:rPr>
          <w:rStyle w:val="Hyperlnk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Du kan också vända dig till denna e-postadress </w:t>
      </w:r>
      <w:r w:rsidRPr="00AD5EF8">
        <w:rPr>
          <w:sz w:val="24"/>
          <w:szCs w:val="24"/>
        </w:rPr>
        <w:t xml:space="preserve">för </w:t>
      </w:r>
      <w:r>
        <w:rPr>
          <w:sz w:val="24"/>
          <w:szCs w:val="24"/>
        </w:rPr>
        <w:t xml:space="preserve">övriga </w:t>
      </w:r>
      <w:r w:rsidRPr="00AD5EF8">
        <w:rPr>
          <w:sz w:val="24"/>
          <w:szCs w:val="24"/>
        </w:rPr>
        <w:t>frågor om e-fakturor till FBA.</w:t>
      </w:r>
    </w:p>
    <w:p w:rsidR="00AD5EF8" w:rsidRPr="001F68F4" w:rsidRDefault="00AD5EF8" w:rsidP="00AD5EF8">
      <w:pPr>
        <w:rPr>
          <w:b/>
        </w:rPr>
      </w:pPr>
    </w:p>
    <w:p w:rsidR="00AD5EF8" w:rsidRDefault="00AD5EF8" w:rsidP="00AD5EF8"/>
    <w:p w:rsidR="00615225" w:rsidRDefault="00615225" w:rsidP="00047978"/>
    <w:sectPr w:rsidR="00615225" w:rsidSect="002052C4">
      <w:headerReference w:type="default" r:id="rId9"/>
      <w:footerReference w:type="default" r:id="rId10"/>
      <w:footerReference w:type="first" r:id="rId11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9B" w:rsidRDefault="00761C9B" w:rsidP="00E10955">
      <w:pPr>
        <w:spacing w:line="240" w:lineRule="auto"/>
      </w:pPr>
      <w:r>
        <w:separator/>
      </w:r>
    </w:p>
  </w:endnote>
  <w:endnote w:type="continuationSeparator" w:id="0">
    <w:p w:rsidR="00761C9B" w:rsidRDefault="00761C9B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altName w:val="Trade Gothic 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LTPro-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Default="00826C0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6128" behindDoc="0" locked="1" layoutInCell="1" allowOverlap="1" wp14:anchorId="59353503" wp14:editId="693F9D83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7A"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11EBD90B" wp14:editId="084BBC01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Default="00B32E7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2760FB7A" wp14:editId="4E9C49F7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5CCE6FFB" wp14:editId="76AAD58F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9B" w:rsidRDefault="00761C9B" w:rsidP="00E10955">
      <w:pPr>
        <w:spacing w:line="240" w:lineRule="auto"/>
      </w:pPr>
      <w:r>
        <w:separator/>
      </w:r>
    </w:p>
  </w:footnote>
  <w:footnote w:type="continuationSeparator" w:id="0">
    <w:p w:rsidR="00761C9B" w:rsidRDefault="00761C9B" w:rsidP="00E10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Pr="00B32E7A" w:rsidRDefault="003F17C4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5E34DF3" wp14:editId="5D4458F2">
              <wp:simplePos x="0" y="0"/>
              <wp:positionH relativeFrom="page">
                <wp:posOffset>6362700</wp:posOffset>
              </wp:positionH>
              <wp:positionV relativeFrom="topMargin">
                <wp:align>bottom</wp:align>
              </wp:positionV>
              <wp:extent cx="941705" cy="31432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7C4" w:rsidRPr="00E2007C" w:rsidRDefault="003F17C4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D5EF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791BFA"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791BFA"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="00791BFA"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D5EF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="00791BFA"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4DF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01pt;margin-top:0;width:7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" filled="f" stroked="f" strokeweight=".5pt">
              <v:textbox>
                <w:txbxContent>
                  <w:p w:rsidR="003F17C4" w:rsidRPr="00E2007C" w:rsidRDefault="003F17C4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AD5EF8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="00791BFA"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="00791BFA"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="00791BFA"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AD5EF8">
                      <w:rPr>
                        <w:rFonts w:ascii="Arial" w:hAnsi="Arial" w:cs="Arial"/>
                        <w:noProof/>
                      </w:rPr>
                      <w:t>1</w:t>
                    </w:r>
                    <w:r w:rsidR="00791BFA"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8"/>
    <w:rsid w:val="00047978"/>
    <w:rsid w:val="000623EB"/>
    <w:rsid w:val="000E35A5"/>
    <w:rsid w:val="0016580C"/>
    <w:rsid w:val="002052C4"/>
    <w:rsid w:val="002D1A69"/>
    <w:rsid w:val="002F5FCC"/>
    <w:rsid w:val="003A3569"/>
    <w:rsid w:val="003D7265"/>
    <w:rsid w:val="003F01B3"/>
    <w:rsid w:val="003F17C4"/>
    <w:rsid w:val="004E3982"/>
    <w:rsid w:val="004F7B68"/>
    <w:rsid w:val="00505645"/>
    <w:rsid w:val="00515D9E"/>
    <w:rsid w:val="0059600A"/>
    <w:rsid w:val="00600EFB"/>
    <w:rsid w:val="00611615"/>
    <w:rsid w:val="00615225"/>
    <w:rsid w:val="00623CC9"/>
    <w:rsid w:val="006615F2"/>
    <w:rsid w:val="00677724"/>
    <w:rsid w:val="0069231A"/>
    <w:rsid w:val="0072155D"/>
    <w:rsid w:val="00745379"/>
    <w:rsid w:val="00761C9B"/>
    <w:rsid w:val="0078171F"/>
    <w:rsid w:val="00785C70"/>
    <w:rsid w:val="00791BFA"/>
    <w:rsid w:val="00826C08"/>
    <w:rsid w:val="00837133"/>
    <w:rsid w:val="00917DA7"/>
    <w:rsid w:val="0098108C"/>
    <w:rsid w:val="00991EB8"/>
    <w:rsid w:val="009A7113"/>
    <w:rsid w:val="00A84E33"/>
    <w:rsid w:val="00A85B68"/>
    <w:rsid w:val="00AC309C"/>
    <w:rsid w:val="00AD5EF8"/>
    <w:rsid w:val="00AE0B39"/>
    <w:rsid w:val="00B02241"/>
    <w:rsid w:val="00B32E7A"/>
    <w:rsid w:val="00B65D78"/>
    <w:rsid w:val="00B8217C"/>
    <w:rsid w:val="00BF1607"/>
    <w:rsid w:val="00C8046E"/>
    <w:rsid w:val="00CA1144"/>
    <w:rsid w:val="00CB4845"/>
    <w:rsid w:val="00CD35B6"/>
    <w:rsid w:val="00D20300"/>
    <w:rsid w:val="00D20DFB"/>
    <w:rsid w:val="00D64BAB"/>
    <w:rsid w:val="00D70809"/>
    <w:rsid w:val="00E10955"/>
    <w:rsid w:val="00E2007C"/>
    <w:rsid w:val="00E566CD"/>
    <w:rsid w:val="00E632F2"/>
    <w:rsid w:val="00F00E43"/>
    <w:rsid w:val="00F057B7"/>
    <w:rsid w:val="00F36911"/>
    <w:rsid w:val="00F86F1C"/>
    <w:rsid w:val="00FB57B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F8AFA"/>
  <w15:docId w15:val="{6E6D3738-0141-4B15-ABA8-74E36AA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F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eastAsia="ja-JP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 w:line="24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ja-JP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 w:line="240" w:lineRule="atLeast"/>
      <w:outlineLvl w:val="2"/>
    </w:pPr>
    <w:rPr>
      <w:rFonts w:ascii="Arial" w:eastAsiaTheme="majorEastAsia" w:hAnsi="Arial" w:cstheme="majorBidi"/>
      <w:bCs/>
      <w:color w:val="000000" w:themeColor="text1"/>
      <w:sz w:val="24"/>
      <w:szCs w:val="24"/>
      <w:lang w:eastAsia="ja-JP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 w:line="240" w:lineRule="atLeast"/>
      <w:outlineLvl w:val="3"/>
    </w:pPr>
    <w:rPr>
      <w:rFonts w:ascii="Arial" w:eastAsiaTheme="majorEastAsia" w:hAnsi="Arial" w:cstheme="majorBidi"/>
      <w:bCs/>
      <w:iCs/>
      <w:color w:val="000000" w:themeColor="text1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  <w:spacing w:after="0" w:line="240" w:lineRule="atLeast"/>
    </w:pPr>
    <w:rPr>
      <w:rFonts w:ascii="Times New Roman" w:hAnsi="Times New Roman" w:cs="Times New Roman"/>
      <w:szCs w:val="24"/>
      <w:lang w:eastAsia="ja-JP"/>
    </w:r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  <w:spacing w:after="0" w:line="240" w:lineRule="atLeast"/>
    </w:pPr>
    <w:rPr>
      <w:rFonts w:ascii="Times New Roman" w:hAnsi="Times New Roman" w:cs="Times New Roman"/>
      <w:szCs w:val="24"/>
      <w:lang w:eastAsia="ja-JP"/>
    </w:r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pPr>
      <w:spacing w:after="0" w:line="240" w:lineRule="atLeast"/>
    </w:pPr>
    <w:rPr>
      <w:rFonts w:ascii="Tahoma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 w:line="240" w:lineRule="atLeast"/>
    </w:pPr>
    <w:rPr>
      <w:rFonts w:ascii="Times New Roman" w:hAnsi="Times New Roman" w:cs="Times New Roman"/>
      <w:szCs w:val="24"/>
      <w:lang w:eastAsia="ja-JP"/>
    </w:r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 w:line="240" w:lineRule="atLeast"/>
      <w:ind w:left="200"/>
    </w:pPr>
    <w:rPr>
      <w:rFonts w:ascii="Times New Roman" w:hAnsi="Times New Roman" w:cs="Times New Roman"/>
      <w:szCs w:val="24"/>
      <w:lang w:eastAsia="ja-JP"/>
    </w:r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 w:line="240" w:lineRule="atLeast"/>
      <w:ind w:left="400"/>
    </w:pPr>
    <w:rPr>
      <w:rFonts w:ascii="Times New Roman" w:hAnsi="Times New Roman" w:cs="Times New Roman"/>
      <w:szCs w:val="24"/>
      <w:lang w:eastAsia="ja-JP"/>
    </w:rPr>
  </w:style>
  <w:style w:type="paragraph" w:styleId="Fotnotstext">
    <w:name w:val="footnote text"/>
    <w:basedOn w:val="Normal"/>
    <w:link w:val="FotnotstextChar"/>
    <w:semiHidden/>
    <w:rsid w:val="00E2007C"/>
    <w:pPr>
      <w:spacing w:after="0" w:line="240" w:lineRule="auto"/>
    </w:pPr>
    <w:rPr>
      <w:rFonts w:ascii="Arial" w:hAnsi="Arial" w:cs="Times New Roman"/>
      <w:sz w:val="18"/>
      <w:szCs w:val="20"/>
      <w:lang w:eastAsia="ja-JP"/>
    </w:rPr>
  </w:style>
  <w:style w:type="character" w:customStyle="1" w:styleId="FotnotstextChar">
    <w:name w:val="Fotnotstext Char"/>
    <w:basedOn w:val="Standardstycketeckensnitt"/>
    <w:link w:val="Fotnotstext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AD5EF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D5EF8"/>
    <w:rPr>
      <w:b/>
      <w:bCs/>
    </w:rPr>
  </w:style>
  <w:style w:type="paragraph" w:customStyle="1" w:styleId="Default">
    <w:name w:val="Default"/>
    <w:rsid w:val="00AD5E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@fb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e\AppData\Roaming\microsoft\mallar\FBA_Blank_SE_160822.dotx" TargetMode="External"/></Relationship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3E534-707D-4FF0-B94F-9AB23386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5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Scott</dc:creator>
  <cp:lastModifiedBy>Becky Scott</cp:lastModifiedBy>
  <cp:revision>1</cp:revision>
  <cp:lastPrinted>2016-04-06T07:02:00Z</cp:lastPrinted>
  <dcterms:created xsi:type="dcterms:W3CDTF">2019-02-05T14:16:00Z</dcterms:created>
  <dcterms:modified xsi:type="dcterms:W3CDTF">2019-02-05T14:21:00Z</dcterms:modified>
</cp:coreProperties>
</file>